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8BF" w:rsidRPr="005914C8" w:rsidRDefault="003C48BF" w:rsidP="003C48BF">
      <w:pPr>
        <w:jc w:val="center"/>
        <w:rPr>
          <w:rFonts w:ascii="Times New Roman" w:hAnsi="Times New Roman" w:cs="Times New Roman"/>
          <w:b/>
          <w:sz w:val="24"/>
        </w:rPr>
      </w:pPr>
      <w:r w:rsidRPr="005914C8">
        <w:rPr>
          <w:rFonts w:ascii="Times New Roman" w:hAnsi="Times New Roman" w:cs="Times New Roman"/>
          <w:b/>
          <w:sz w:val="24"/>
        </w:rPr>
        <w:t>NOTA DE PRENSA</w:t>
      </w:r>
    </w:p>
    <w:p w:rsidR="003C48BF" w:rsidRPr="005914C8" w:rsidRDefault="005914C8" w:rsidP="003C48BF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r w:rsidRPr="005914C8">
        <w:rPr>
          <w:rFonts w:ascii="Times New Roman" w:hAnsi="Times New Roman" w:cs="Times New Roman"/>
          <w:b/>
          <w:sz w:val="24"/>
        </w:rPr>
        <w:t xml:space="preserve">Personal del </w:t>
      </w:r>
      <w:r w:rsidR="003C48BF" w:rsidRPr="005914C8">
        <w:rPr>
          <w:rFonts w:ascii="Times New Roman" w:hAnsi="Times New Roman" w:cs="Times New Roman"/>
          <w:b/>
          <w:sz w:val="24"/>
        </w:rPr>
        <w:t>Hospit</w:t>
      </w:r>
      <w:r w:rsidRPr="005914C8">
        <w:rPr>
          <w:rFonts w:ascii="Times New Roman" w:hAnsi="Times New Roman" w:cs="Times New Roman"/>
          <w:b/>
          <w:sz w:val="24"/>
        </w:rPr>
        <w:t xml:space="preserve">al Materno Dr. Reynaldo Almánzar realiza diplomado de </w:t>
      </w:r>
      <w:r w:rsidRPr="005914C8">
        <w:rPr>
          <w:rFonts w:ascii="Times New Roman" w:hAnsi="Times New Roman" w:cs="Times New Roman"/>
          <w:b/>
          <w:sz w:val="24"/>
          <w:szCs w:val="28"/>
        </w:rPr>
        <w:t>“Planificación Estratégica”</w:t>
      </w:r>
    </w:p>
    <w:bookmarkEnd w:id="0"/>
    <w:p w:rsidR="003C48BF" w:rsidRPr="005914C8" w:rsidRDefault="004345D2" w:rsidP="005914C8">
      <w:pPr>
        <w:jc w:val="both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b/>
          <w:sz w:val="24"/>
          <w:szCs w:val="28"/>
        </w:rPr>
        <w:t>Santo Domingo Norte.-</w:t>
      </w:r>
      <w:r w:rsidRPr="005914C8">
        <w:rPr>
          <w:rFonts w:ascii="Times New Roman" w:hAnsi="Times New Roman" w:cs="Times New Roman"/>
          <w:sz w:val="24"/>
          <w:szCs w:val="28"/>
        </w:rPr>
        <w:t xml:space="preserve"> Con el objetivo de fortalecer la planificación</w:t>
      </w:r>
      <w:r w:rsidR="00996697" w:rsidRPr="005914C8">
        <w:rPr>
          <w:rFonts w:ascii="Times New Roman" w:hAnsi="Times New Roman" w:cs="Times New Roman"/>
          <w:sz w:val="24"/>
          <w:szCs w:val="28"/>
        </w:rPr>
        <w:t xml:space="preserve"> </w:t>
      </w:r>
      <w:r w:rsidR="005914C8" w:rsidRPr="005914C8">
        <w:rPr>
          <w:rFonts w:ascii="Times New Roman" w:hAnsi="Times New Roman" w:cs="Times New Roman"/>
          <w:sz w:val="24"/>
          <w:szCs w:val="28"/>
        </w:rPr>
        <w:t xml:space="preserve">institucional, </w:t>
      </w:r>
      <w:r w:rsidRPr="005914C8">
        <w:rPr>
          <w:rFonts w:ascii="Times New Roman" w:hAnsi="Times New Roman" w:cs="Times New Roman"/>
          <w:sz w:val="24"/>
          <w:szCs w:val="28"/>
        </w:rPr>
        <w:t>el</w:t>
      </w:r>
      <w:r w:rsidR="003C48BF" w:rsidRPr="005914C8">
        <w:rPr>
          <w:rFonts w:ascii="Times New Roman" w:hAnsi="Times New Roman" w:cs="Times New Roman"/>
          <w:sz w:val="24"/>
          <w:szCs w:val="28"/>
        </w:rPr>
        <w:t xml:space="preserve"> Hospital Materno Dr. Reynaldo </w:t>
      </w:r>
      <w:r w:rsidRPr="005914C8">
        <w:rPr>
          <w:rFonts w:ascii="Times New Roman" w:hAnsi="Times New Roman" w:cs="Times New Roman"/>
          <w:sz w:val="24"/>
          <w:szCs w:val="28"/>
        </w:rPr>
        <w:t>Almánzar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 (HMRA) auspicia el diplomado “Planificación Estratégica” </w:t>
      </w:r>
      <w:r w:rsidR="00B775FA" w:rsidRPr="005914C8">
        <w:rPr>
          <w:rFonts w:ascii="Times New Roman" w:hAnsi="Times New Roman" w:cs="Times New Roman"/>
          <w:sz w:val="24"/>
          <w:szCs w:val="28"/>
        </w:rPr>
        <w:t xml:space="preserve">a su personal directivo </w:t>
      </w:r>
      <w:r w:rsidR="00C15DE4" w:rsidRPr="005914C8">
        <w:rPr>
          <w:rFonts w:ascii="Times New Roman" w:hAnsi="Times New Roman" w:cs="Times New Roman"/>
          <w:sz w:val="24"/>
          <w:szCs w:val="28"/>
        </w:rPr>
        <w:t>c</w:t>
      </w:r>
      <w:r w:rsidRPr="005914C8">
        <w:rPr>
          <w:rFonts w:ascii="Times New Roman" w:hAnsi="Times New Roman" w:cs="Times New Roman"/>
          <w:sz w:val="24"/>
          <w:szCs w:val="28"/>
        </w:rPr>
        <w:t>on el aval del Instituto de Formación Técnico Profesional (</w:t>
      </w:r>
      <w:proofErr w:type="spellStart"/>
      <w:r w:rsidRPr="005914C8">
        <w:rPr>
          <w:rFonts w:ascii="Times New Roman" w:hAnsi="Times New Roman" w:cs="Times New Roman"/>
          <w:sz w:val="24"/>
          <w:szCs w:val="28"/>
        </w:rPr>
        <w:t>Infotep</w:t>
      </w:r>
      <w:proofErr w:type="spellEnd"/>
      <w:r w:rsidRPr="005914C8">
        <w:rPr>
          <w:rFonts w:ascii="Times New Roman" w:hAnsi="Times New Roman" w:cs="Times New Roman"/>
          <w:sz w:val="24"/>
          <w:szCs w:val="28"/>
        </w:rPr>
        <w:t>)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 a los fines</w:t>
      </w:r>
      <w:r w:rsidR="005914C8" w:rsidRPr="005914C8">
        <w:rPr>
          <w:rFonts w:ascii="Times New Roman" w:hAnsi="Times New Roman" w:cs="Times New Roman"/>
          <w:sz w:val="24"/>
          <w:szCs w:val="28"/>
        </w:rPr>
        <w:t xml:space="preserve"> brindar herramientas que ayuden al desarrollo de estrategias.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C48BF" w:rsidRPr="005914C8" w:rsidRDefault="004345D2" w:rsidP="005914C8">
      <w:pPr>
        <w:jc w:val="both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 xml:space="preserve">El diplomado 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tendrá una duración de seis semanas y </w:t>
      </w:r>
      <w:r w:rsidRPr="005914C8">
        <w:rPr>
          <w:rFonts w:ascii="Times New Roman" w:hAnsi="Times New Roman" w:cs="Times New Roman"/>
          <w:sz w:val="24"/>
          <w:szCs w:val="28"/>
        </w:rPr>
        <w:t>está dirigido a gerentes y subdirectores del HMRA</w:t>
      </w:r>
      <w:r w:rsidR="00C15DE4" w:rsidRPr="005914C8">
        <w:rPr>
          <w:rFonts w:ascii="Times New Roman" w:hAnsi="Times New Roman" w:cs="Times New Roman"/>
          <w:sz w:val="24"/>
          <w:szCs w:val="28"/>
        </w:rPr>
        <w:t>. La capacitación tiene la finalidad</w:t>
      </w:r>
      <w:r w:rsidRPr="005914C8">
        <w:rPr>
          <w:rFonts w:ascii="Times New Roman" w:hAnsi="Times New Roman" w:cs="Times New Roman"/>
          <w:sz w:val="24"/>
          <w:szCs w:val="28"/>
        </w:rPr>
        <w:t xml:space="preserve"> 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de </w:t>
      </w:r>
      <w:r w:rsidRPr="005914C8">
        <w:rPr>
          <w:rFonts w:ascii="Times New Roman" w:hAnsi="Times New Roman" w:cs="Times New Roman"/>
          <w:sz w:val="24"/>
          <w:szCs w:val="28"/>
        </w:rPr>
        <w:t xml:space="preserve">preparar la plana directiva del centro 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de salud </w:t>
      </w:r>
      <w:r w:rsidRPr="005914C8">
        <w:rPr>
          <w:rFonts w:ascii="Times New Roman" w:hAnsi="Times New Roman" w:cs="Times New Roman"/>
          <w:sz w:val="24"/>
          <w:szCs w:val="28"/>
        </w:rPr>
        <w:t xml:space="preserve">para fortalecer el desarrollo de estrategias </w:t>
      </w:r>
      <w:r w:rsidR="00C15DE4" w:rsidRPr="005914C8">
        <w:rPr>
          <w:rFonts w:ascii="Times New Roman" w:hAnsi="Times New Roman" w:cs="Times New Roman"/>
          <w:sz w:val="24"/>
          <w:szCs w:val="28"/>
        </w:rPr>
        <w:t>y tener las herramientas para la optimización de recursos.</w:t>
      </w:r>
      <w:r w:rsidR="005914C8" w:rsidRPr="005914C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C5B27" w:rsidRPr="005914C8" w:rsidRDefault="007C5B27" w:rsidP="005914C8">
      <w:pPr>
        <w:jc w:val="both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>“Son seis miércoles de trabajo intenso y de mucha práctica para robustecer  los conocimientos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 en materia de planificación y desarrollo de estrategia</w:t>
      </w:r>
      <w:r w:rsidRPr="005914C8">
        <w:rPr>
          <w:rFonts w:ascii="Times New Roman" w:hAnsi="Times New Roman" w:cs="Times New Roman"/>
          <w:sz w:val="24"/>
          <w:szCs w:val="28"/>
        </w:rPr>
        <w:t xml:space="preserve">, </w:t>
      </w:r>
      <w:r w:rsidR="00C15DE4" w:rsidRPr="005914C8">
        <w:rPr>
          <w:rFonts w:ascii="Times New Roman" w:hAnsi="Times New Roman" w:cs="Times New Roman"/>
          <w:sz w:val="24"/>
          <w:szCs w:val="28"/>
        </w:rPr>
        <w:t>porque debemos estar</w:t>
      </w:r>
      <w:r w:rsidR="005A7511" w:rsidRPr="005914C8">
        <w:rPr>
          <w:rFonts w:ascii="Times New Roman" w:hAnsi="Times New Roman" w:cs="Times New Roman"/>
          <w:sz w:val="24"/>
          <w:szCs w:val="28"/>
        </w:rPr>
        <w:t xml:space="preserve"> preparados para</w:t>
      </w:r>
      <w:r w:rsidRPr="005914C8">
        <w:rPr>
          <w:rFonts w:ascii="Times New Roman" w:hAnsi="Times New Roman" w:cs="Times New Roman"/>
          <w:sz w:val="24"/>
          <w:szCs w:val="28"/>
        </w:rPr>
        <w:t xml:space="preserve"> </w:t>
      </w:r>
      <w:r w:rsidR="00C15DE4" w:rsidRPr="005914C8">
        <w:rPr>
          <w:rFonts w:ascii="Times New Roman" w:hAnsi="Times New Roman" w:cs="Times New Roman"/>
          <w:sz w:val="24"/>
          <w:szCs w:val="28"/>
        </w:rPr>
        <w:t>la</w:t>
      </w:r>
      <w:r w:rsidRPr="005914C8">
        <w:rPr>
          <w:rFonts w:ascii="Times New Roman" w:hAnsi="Times New Roman" w:cs="Times New Roman"/>
          <w:sz w:val="24"/>
          <w:szCs w:val="28"/>
        </w:rPr>
        <w:t xml:space="preserve"> elaboración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 del nuevo P</w:t>
      </w:r>
      <w:r w:rsidRPr="005914C8">
        <w:rPr>
          <w:rFonts w:ascii="Times New Roman" w:hAnsi="Times New Roman" w:cs="Times New Roman"/>
          <w:sz w:val="24"/>
          <w:szCs w:val="28"/>
        </w:rPr>
        <w:t xml:space="preserve">lan Operativo Anual 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(POA), ya que el actual </w:t>
      </w:r>
      <w:r w:rsidRPr="005914C8">
        <w:rPr>
          <w:rFonts w:ascii="Times New Roman" w:hAnsi="Times New Roman" w:cs="Times New Roman"/>
          <w:sz w:val="24"/>
          <w:szCs w:val="28"/>
        </w:rPr>
        <w:t>vence el 20 de mayo del 2020</w:t>
      </w:r>
      <w:r w:rsidR="00B775FA" w:rsidRPr="005914C8">
        <w:rPr>
          <w:rFonts w:ascii="Times New Roman" w:hAnsi="Times New Roman" w:cs="Times New Roman"/>
          <w:sz w:val="24"/>
          <w:szCs w:val="28"/>
        </w:rPr>
        <w:t xml:space="preserve"> y este soporte que nos brinda el </w:t>
      </w:r>
      <w:proofErr w:type="spellStart"/>
      <w:r w:rsidR="00B775FA" w:rsidRPr="005914C8">
        <w:rPr>
          <w:rFonts w:ascii="Times New Roman" w:hAnsi="Times New Roman" w:cs="Times New Roman"/>
          <w:sz w:val="24"/>
          <w:szCs w:val="28"/>
        </w:rPr>
        <w:t>Infotep</w:t>
      </w:r>
      <w:proofErr w:type="spellEnd"/>
      <w:r w:rsidR="00B775FA" w:rsidRPr="005914C8">
        <w:rPr>
          <w:rFonts w:ascii="Times New Roman" w:hAnsi="Times New Roman" w:cs="Times New Roman"/>
          <w:sz w:val="24"/>
          <w:szCs w:val="28"/>
        </w:rPr>
        <w:t xml:space="preserve"> es de gran ayuda para lograr el objetivo</w:t>
      </w:r>
      <w:r w:rsidR="005A7511" w:rsidRPr="005914C8">
        <w:rPr>
          <w:rFonts w:ascii="Times New Roman" w:hAnsi="Times New Roman" w:cs="Times New Roman"/>
          <w:sz w:val="24"/>
          <w:szCs w:val="28"/>
        </w:rPr>
        <w:t xml:space="preserve">”, </w:t>
      </w:r>
      <w:r w:rsidR="00C15DE4" w:rsidRPr="005914C8">
        <w:rPr>
          <w:rFonts w:ascii="Times New Roman" w:hAnsi="Times New Roman" w:cs="Times New Roman"/>
          <w:sz w:val="24"/>
          <w:szCs w:val="28"/>
        </w:rPr>
        <w:t xml:space="preserve">precisó el director del HMRA, doctor Rafael </w:t>
      </w:r>
      <w:proofErr w:type="spellStart"/>
      <w:r w:rsidR="00C15DE4" w:rsidRPr="005914C8">
        <w:rPr>
          <w:rFonts w:ascii="Times New Roman" w:hAnsi="Times New Roman" w:cs="Times New Roman"/>
          <w:sz w:val="24"/>
          <w:szCs w:val="28"/>
        </w:rPr>
        <w:t>Draper</w:t>
      </w:r>
      <w:proofErr w:type="spellEnd"/>
      <w:r w:rsidR="00C15DE4" w:rsidRPr="005914C8">
        <w:rPr>
          <w:rFonts w:ascii="Times New Roman" w:hAnsi="Times New Roman" w:cs="Times New Roman"/>
          <w:sz w:val="24"/>
          <w:szCs w:val="28"/>
        </w:rPr>
        <w:t>.</w:t>
      </w:r>
    </w:p>
    <w:p w:rsidR="007C5B27" w:rsidRPr="005914C8" w:rsidRDefault="00B57AAC" w:rsidP="005914C8">
      <w:pPr>
        <w:jc w:val="both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>Los</w:t>
      </w:r>
      <w:r w:rsidR="007C5B27" w:rsidRPr="005914C8">
        <w:rPr>
          <w:rFonts w:ascii="Times New Roman" w:hAnsi="Times New Roman" w:cs="Times New Roman"/>
          <w:sz w:val="24"/>
          <w:szCs w:val="28"/>
        </w:rPr>
        <w:t xml:space="preserve"> participantes aprenderán a desarrollar objetivos, planificar metas</w:t>
      </w:r>
      <w:r w:rsidR="00B775FA" w:rsidRPr="005914C8">
        <w:rPr>
          <w:rFonts w:ascii="Times New Roman" w:hAnsi="Times New Roman" w:cs="Times New Roman"/>
          <w:sz w:val="24"/>
          <w:szCs w:val="28"/>
        </w:rPr>
        <w:t xml:space="preserve"> y elaborar estrategias que ayuden a administrar con mayor eficiencia los recursos.</w:t>
      </w:r>
    </w:p>
    <w:p w:rsidR="007A27E6" w:rsidRPr="005914C8" w:rsidRDefault="00B775FA" w:rsidP="005914C8">
      <w:pPr>
        <w:jc w:val="both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>En el diplomado p</w:t>
      </w:r>
      <w:r w:rsidR="007C5B27" w:rsidRPr="005914C8">
        <w:rPr>
          <w:rFonts w:ascii="Times New Roman" w:hAnsi="Times New Roman" w:cs="Times New Roman"/>
          <w:sz w:val="24"/>
          <w:szCs w:val="28"/>
        </w:rPr>
        <w:t>articipan gerentes de las áreas de</w:t>
      </w:r>
      <w:r w:rsidR="007A27E6" w:rsidRPr="005914C8">
        <w:rPr>
          <w:rFonts w:ascii="Times New Roman" w:hAnsi="Times New Roman" w:cs="Times New Roman"/>
          <w:sz w:val="24"/>
          <w:szCs w:val="28"/>
        </w:rPr>
        <w:t xml:space="preserve"> </w:t>
      </w:r>
      <w:r w:rsidR="007C5B27" w:rsidRPr="005914C8">
        <w:rPr>
          <w:rFonts w:ascii="Times New Roman" w:hAnsi="Times New Roman" w:cs="Times New Roman"/>
          <w:sz w:val="24"/>
          <w:szCs w:val="28"/>
        </w:rPr>
        <w:t xml:space="preserve">Epidemiología, Neonatología, Emergencia, Patología, </w:t>
      </w:r>
      <w:r w:rsidR="007A27E6" w:rsidRPr="005914C8">
        <w:rPr>
          <w:rFonts w:ascii="Times New Roman" w:hAnsi="Times New Roman" w:cs="Times New Roman"/>
          <w:sz w:val="24"/>
          <w:szCs w:val="28"/>
        </w:rPr>
        <w:t xml:space="preserve">Ginecología, Intensivo, Imágenes, Enfermería, Estadística, Monitoreo, Calidad, Tecnología, Legal, Libre Acceso a la Información, Facturación, Compras, </w:t>
      </w:r>
      <w:r w:rsidR="007C5B27" w:rsidRPr="005914C8">
        <w:rPr>
          <w:rFonts w:ascii="Times New Roman" w:hAnsi="Times New Roman" w:cs="Times New Roman"/>
          <w:sz w:val="24"/>
          <w:szCs w:val="28"/>
        </w:rPr>
        <w:t xml:space="preserve">Capacitación, </w:t>
      </w:r>
      <w:r w:rsidR="007A27E6" w:rsidRPr="005914C8">
        <w:rPr>
          <w:rFonts w:ascii="Times New Roman" w:hAnsi="Times New Roman" w:cs="Times New Roman"/>
          <w:sz w:val="24"/>
          <w:szCs w:val="28"/>
        </w:rPr>
        <w:t>Reclutamiento</w:t>
      </w:r>
      <w:r w:rsidR="005914C8" w:rsidRPr="005914C8">
        <w:rPr>
          <w:rFonts w:ascii="Times New Roman" w:hAnsi="Times New Roman" w:cs="Times New Roman"/>
          <w:sz w:val="24"/>
          <w:szCs w:val="28"/>
        </w:rPr>
        <w:t xml:space="preserve"> y Almacén de Farmacia.</w:t>
      </w:r>
      <w:r w:rsidR="007A27E6" w:rsidRPr="005914C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C5B27" w:rsidRPr="005914C8" w:rsidRDefault="007A27E6" w:rsidP="005914C8">
      <w:pPr>
        <w:jc w:val="both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>También participan los titulares de la</w:t>
      </w:r>
      <w:r w:rsidR="008D06B6" w:rsidRPr="005914C8">
        <w:rPr>
          <w:rFonts w:ascii="Times New Roman" w:hAnsi="Times New Roman" w:cs="Times New Roman"/>
          <w:sz w:val="24"/>
          <w:szCs w:val="28"/>
        </w:rPr>
        <w:t xml:space="preserve"> Subdirección Financiera, </w:t>
      </w:r>
      <w:r w:rsidRPr="005914C8">
        <w:rPr>
          <w:rFonts w:ascii="Times New Roman" w:hAnsi="Times New Roman" w:cs="Times New Roman"/>
          <w:sz w:val="24"/>
          <w:szCs w:val="28"/>
        </w:rPr>
        <w:t xml:space="preserve"> Subdirección de Recursos Humanos, de la Subdirección Médica</w:t>
      </w:r>
      <w:r w:rsidR="008D06B6" w:rsidRPr="005914C8">
        <w:rPr>
          <w:rFonts w:ascii="Times New Roman" w:hAnsi="Times New Roman" w:cs="Times New Roman"/>
          <w:sz w:val="24"/>
          <w:szCs w:val="28"/>
        </w:rPr>
        <w:t xml:space="preserve"> y</w:t>
      </w:r>
      <w:r w:rsidRPr="005914C8">
        <w:rPr>
          <w:rFonts w:ascii="Times New Roman" w:hAnsi="Times New Roman" w:cs="Times New Roman"/>
          <w:sz w:val="24"/>
          <w:szCs w:val="28"/>
        </w:rPr>
        <w:t xml:space="preserve"> </w:t>
      </w:r>
      <w:r w:rsidR="008D06B6" w:rsidRPr="005914C8">
        <w:rPr>
          <w:rFonts w:ascii="Times New Roman" w:hAnsi="Times New Roman" w:cs="Times New Roman"/>
          <w:sz w:val="24"/>
          <w:szCs w:val="28"/>
        </w:rPr>
        <w:t>la de</w:t>
      </w:r>
      <w:r w:rsidR="00B775FA" w:rsidRPr="005914C8">
        <w:rPr>
          <w:rFonts w:ascii="Times New Roman" w:hAnsi="Times New Roman" w:cs="Times New Roman"/>
          <w:sz w:val="24"/>
          <w:szCs w:val="28"/>
        </w:rPr>
        <w:t xml:space="preserve"> Planificación.</w:t>
      </w:r>
    </w:p>
    <w:p w:rsidR="00B775FA" w:rsidRPr="005914C8" w:rsidRDefault="00B775FA" w:rsidP="00B57AAC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B57AAC" w:rsidRPr="005914C8" w:rsidRDefault="00B57AAC" w:rsidP="00567C00">
      <w:pPr>
        <w:rPr>
          <w:rFonts w:ascii="Times New Roman" w:hAnsi="Times New Roman" w:cs="Times New Roman"/>
          <w:b/>
          <w:sz w:val="24"/>
          <w:szCs w:val="28"/>
        </w:rPr>
      </w:pPr>
      <w:r w:rsidRPr="005914C8">
        <w:rPr>
          <w:rFonts w:ascii="Times New Roman" w:hAnsi="Times New Roman" w:cs="Times New Roman"/>
          <w:b/>
          <w:sz w:val="24"/>
          <w:szCs w:val="28"/>
        </w:rPr>
        <w:t>PIE DE FOTOS:</w:t>
      </w:r>
    </w:p>
    <w:p w:rsidR="00B57AAC" w:rsidRPr="005914C8" w:rsidRDefault="00B775FA" w:rsidP="00567C00">
      <w:pPr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>Personal del HMRA participando en el diplomado “Planificación Estratégica”.</w:t>
      </w:r>
    </w:p>
    <w:p w:rsidR="00B57AAC" w:rsidRPr="005914C8" w:rsidRDefault="00B57AAC" w:rsidP="00B57AA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5914C8">
        <w:rPr>
          <w:rFonts w:ascii="Times New Roman" w:hAnsi="Times New Roman" w:cs="Times New Roman"/>
          <w:b/>
          <w:sz w:val="24"/>
          <w:szCs w:val="28"/>
        </w:rPr>
        <w:t>Gerencia de Relaciones Públicas HMRA</w:t>
      </w:r>
    </w:p>
    <w:p w:rsidR="00567C00" w:rsidRPr="005914C8" w:rsidRDefault="005914C8" w:rsidP="005914C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914C8">
        <w:rPr>
          <w:rFonts w:ascii="Times New Roman" w:hAnsi="Times New Roman" w:cs="Times New Roman"/>
          <w:sz w:val="24"/>
          <w:szCs w:val="28"/>
        </w:rPr>
        <w:t>11 de octubre del 2019.</w:t>
      </w:r>
    </w:p>
    <w:p w:rsidR="00567C00" w:rsidRPr="00B57AAC" w:rsidRDefault="00567C00" w:rsidP="00567C00">
      <w:pPr>
        <w:rPr>
          <w:rFonts w:ascii="Times New Roman" w:hAnsi="Times New Roman" w:cs="Times New Roman"/>
          <w:sz w:val="28"/>
          <w:szCs w:val="28"/>
        </w:rPr>
      </w:pPr>
    </w:p>
    <w:p w:rsidR="00567C00" w:rsidRPr="00B57AAC" w:rsidRDefault="00567C00" w:rsidP="00567C00">
      <w:pPr>
        <w:rPr>
          <w:rFonts w:ascii="Times New Roman" w:hAnsi="Times New Roman" w:cs="Times New Roman"/>
          <w:sz w:val="28"/>
          <w:szCs w:val="28"/>
        </w:rPr>
      </w:pPr>
    </w:p>
    <w:p w:rsidR="00567C00" w:rsidRDefault="00567C00" w:rsidP="00567C00"/>
    <w:sectPr w:rsidR="00567C00" w:rsidSect="005914C8">
      <w:pgSz w:w="11906" w:h="16838"/>
      <w:pgMar w:top="1417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00"/>
    <w:rsid w:val="003C48BF"/>
    <w:rsid w:val="00426334"/>
    <w:rsid w:val="004345D2"/>
    <w:rsid w:val="005274EF"/>
    <w:rsid w:val="00567C00"/>
    <w:rsid w:val="005914C8"/>
    <w:rsid w:val="005A7511"/>
    <w:rsid w:val="007415BC"/>
    <w:rsid w:val="007A27E6"/>
    <w:rsid w:val="007C5B27"/>
    <w:rsid w:val="008D06B6"/>
    <w:rsid w:val="00996697"/>
    <w:rsid w:val="00B57AAC"/>
    <w:rsid w:val="00B775FA"/>
    <w:rsid w:val="00C1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19C2EB-7F46-463D-A1B5-D1B568C5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2019-10-10T14:36:00Z</dcterms:created>
  <dcterms:modified xsi:type="dcterms:W3CDTF">2019-10-11T17:11:00Z</dcterms:modified>
</cp:coreProperties>
</file>